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BA5B" w14:textId="77777777" w:rsidR="004D25D0" w:rsidRPr="00706F02" w:rsidRDefault="004D25D0" w:rsidP="004D25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5B9D0CF3" w14:textId="77777777" w:rsidR="004D25D0" w:rsidRPr="00706F02" w:rsidRDefault="004D25D0" w:rsidP="004D25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3306A297" w14:textId="438B15B2" w:rsidR="004D25D0" w:rsidRDefault="004D25D0" w:rsidP="004D2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październik/ listopad</w:t>
      </w:r>
    </w:p>
    <w:p w14:paraId="20984C4E" w14:textId="77777777" w:rsidR="004D25D0" w:rsidRDefault="004D25D0" w:rsidP="004D25D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III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D25D0">
        <w:rPr>
          <w:rFonts w:ascii="Times New Roman" w:hAnsi="Times New Roman" w:cs="Times New Roman"/>
          <w:i/>
          <w:iCs/>
          <w:sz w:val="28"/>
          <w:szCs w:val="28"/>
        </w:rPr>
        <w:t>Aparat ruchu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4D25D0" w14:paraId="3FA6D8B1" w14:textId="77777777" w:rsidTr="00214F51">
        <w:tc>
          <w:tcPr>
            <w:tcW w:w="704" w:type="dxa"/>
          </w:tcPr>
          <w:p w14:paraId="0DB410D3" w14:textId="77777777" w:rsidR="004D25D0" w:rsidRPr="00706F02" w:rsidRDefault="004D25D0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4FF622E0" w14:textId="77777777" w:rsidR="004D25D0" w:rsidRPr="00706F02" w:rsidRDefault="004D25D0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30A4DC5E" w14:textId="77777777" w:rsidR="004D25D0" w:rsidRPr="00706F02" w:rsidRDefault="004D25D0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4D25D0" w14:paraId="140C543D" w14:textId="77777777" w:rsidTr="00214F51">
        <w:tc>
          <w:tcPr>
            <w:tcW w:w="704" w:type="dxa"/>
          </w:tcPr>
          <w:p w14:paraId="7ED3D045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1EE9DC55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 w:rsidRPr="004D25D0">
              <w:rPr>
                <w:rFonts w:ascii="Times New Roman" w:hAnsi="Times New Roman" w:cs="Times New Roman"/>
              </w:rPr>
              <w:t>Aparat ruchu. Budowa szkieletu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3EA1AA3E" w14:textId="43FEE792" w:rsidR="00FD41DF" w:rsidRDefault="00FD41DF" w:rsidP="00FD41DF">
            <w:pPr>
              <w:pStyle w:val="TableParagraph"/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CB666B3" w14:textId="56691935" w:rsidR="004D25D0" w:rsidRPr="000F494E" w:rsidRDefault="004D25D0" w:rsidP="004D25D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biernego i czynnego aparatu ruchu</w:t>
            </w:r>
          </w:p>
          <w:p w14:paraId="4C8E8EE2" w14:textId="026E40B3" w:rsidR="004D25D0" w:rsidRPr="000F494E" w:rsidRDefault="00FD41DF" w:rsidP="004D25D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budowy szkieletu</w:t>
            </w:r>
          </w:p>
        </w:tc>
      </w:tr>
      <w:tr w:rsidR="004D25D0" w14:paraId="0D6161B4" w14:textId="77777777" w:rsidTr="00214F51">
        <w:tc>
          <w:tcPr>
            <w:tcW w:w="704" w:type="dxa"/>
          </w:tcPr>
          <w:p w14:paraId="38085D5C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33F26AEA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Budowa i rola szkieletu osiowego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5FC5A56" w14:textId="3CE6CE92" w:rsidR="004D25D0" w:rsidRPr="000F494E" w:rsidRDefault="00FD41DF" w:rsidP="004D25D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2" w:lineRule="auto"/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elementów budowy szkieletu osiowego</w:t>
            </w:r>
          </w:p>
          <w:p w14:paraId="6D229272" w14:textId="5612803E" w:rsidR="004D25D0" w:rsidRPr="000F494E" w:rsidRDefault="004D25D0" w:rsidP="004D25D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527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elementów budowy szkieletu osiowego</w:t>
            </w:r>
          </w:p>
          <w:p w14:paraId="62590D55" w14:textId="204B3E8C" w:rsidR="004D25D0" w:rsidRPr="000F494E" w:rsidRDefault="004D25D0" w:rsidP="004D25D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527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mózgoczaszki i trzewioczaszki</w:t>
            </w:r>
          </w:p>
        </w:tc>
      </w:tr>
      <w:tr w:rsidR="004D25D0" w14:paraId="37998DBD" w14:textId="77777777" w:rsidTr="00214F51">
        <w:tc>
          <w:tcPr>
            <w:tcW w:w="704" w:type="dxa"/>
          </w:tcPr>
          <w:p w14:paraId="6BEDF87A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2362421B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Szkielet kończyn oraz ich obręczy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B8EBAF0" w14:textId="5E9FD9A1" w:rsidR="004D25D0" w:rsidRPr="000F494E" w:rsidRDefault="004D25D0" w:rsidP="004D25D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charakteryz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7DA63458" w14:textId="2CE15E17" w:rsidR="004D25D0" w:rsidRPr="000F494E" w:rsidRDefault="004D25D0" w:rsidP="004D25D0">
            <w:pPr>
              <w:pStyle w:val="TableParagraph"/>
              <w:spacing w:before="2" w:line="232" w:lineRule="auto"/>
              <w:ind w:right="1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i funkcjonowani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obręczy barkowej i miednicznej</w:t>
            </w:r>
          </w:p>
          <w:p w14:paraId="6C3305C8" w14:textId="5926C8E7" w:rsidR="004D25D0" w:rsidRPr="000F494E" w:rsidRDefault="00FD41DF" w:rsidP="004D25D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elemen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budowy kończyn</w:t>
            </w:r>
          </w:p>
          <w:p w14:paraId="7C71C68F" w14:textId="23E365BE" w:rsidR="004D25D0" w:rsidRPr="000F494E" w:rsidRDefault="004D25D0" w:rsidP="004D25D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rozpozna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połączeń kości</w:t>
            </w:r>
          </w:p>
          <w:p w14:paraId="33DB545C" w14:textId="784A4313" w:rsidR="004D25D0" w:rsidRPr="000F494E" w:rsidRDefault="004D25D0" w:rsidP="004D25D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rozpozna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stawów</w:t>
            </w:r>
          </w:p>
          <w:p w14:paraId="0040235E" w14:textId="22CA55B5" w:rsidR="004D25D0" w:rsidRPr="000F494E" w:rsidRDefault="004D25D0" w:rsidP="004D25D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charakteryz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i zakres ruchów różnych rodzajów stawów</w:t>
            </w:r>
          </w:p>
        </w:tc>
      </w:tr>
      <w:tr w:rsidR="004D25D0" w14:paraId="14D16CB1" w14:textId="77777777" w:rsidTr="00214F51">
        <w:tc>
          <w:tcPr>
            <w:tcW w:w="704" w:type="dxa"/>
          </w:tcPr>
          <w:p w14:paraId="18DF552B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4AD31BC0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Kości – elementy składowe szkieletu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1FDC7962" w14:textId="03F104A2" w:rsidR="004D25D0" w:rsidRPr="000F494E" w:rsidRDefault="004D25D0" w:rsidP="004D25D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2" w:lineRule="auto"/>
              <w:ind w:right="610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fizyczn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i chemiczn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kości</w:t>
            </w:r>
          </w:p>
          <w:p w14:paraId="682955E7" w14:textId="18DEF414" w:rsidR="004D25D0" w:rsidRPr="000F494E" w:rsidRDefault="004D25D0" w:rsidP="004D25D0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2" w:lineRule="auto"/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wyjaśn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zmian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zachodząc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z wiekiem w układzie kostnym</w:t>
            </w:r>
          </w:p>
        </w:tc>
      </w:tr>
      <w:tr w:rsidR="004D25D0" w14:paraId="09106AC2" w14:textId="77777777" w:rsidTr="00214F51">
        <w:tc>
          <w:tcPr>
            <w:tcW w:w="704" w:type="dxa"/>
          </w:tcPr>
          <w:p w14:paraId="414379BF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5./ 6.  </w:t>
            </w:r>
          </w:p>
        </w:tc>
        <w:tc>
          <w:tcPr>
            <w:tcW w:w="2552" w:type="dxa"/>
          </w:tcPr>
          <w:p w14:paraId="54A27E1C" w14:textId="77777777" w:rsidR="004D25D0" w:rsidRPr="002936C9" w:rsidRDefault="004D25D0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Budowa i znaczenie mięśni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8CCDD52" w14:textId="29CD4E29" w:rsidR="004D25D0" w:rsidRPr="000F494E" w:rsidRDefault="004D25D0" w:rsidP="004D25D0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61" w:line="232" w:lineRule="auto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położeni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i funkcj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mięśni szkieletowych</w:t>
            </w:r>
          </w:p>
          <w:p w14:paraId="66539B3B" w14:textId="5FABA230" w:rsidR="004D25D0" w:rsidRPr="000F494E" w:rsidRDefault="004D25D0" w:rsidP="004D25D0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32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rozpozn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aje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tkanki mięśniowej</w:t>
            </w:r>
          </w:p>
          <w:p w14:paraId="30771DCC" w14:textId="7F759AEA" w:rsidR="004D25D0" w:rsidRPr="000F494E" w:rsidRDefault="004D25D0" w:rsidP="004D25D0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warunk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pracy mięśni</w:t>
            </w:r>
          </w:p>
          <w:p w14:paraId="64BEDC25" w14:textId="1F8664C2" w:rsidR="004D25D0" w:rsidRPr="000F494E" w:rsidRDefault="004D25D0" w:rsidP="004D25D0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2" w:line="232" w:lineRule="auto"/>
              <w:ind w:righ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wpły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środków dopingujących na organizm człowieka</w:t>
            </w:r>
          </w:p>
        </w:tc>
      </w:tr>
      <w:tr w:rsidR="004D25D0" w14:paraId="62C8FA59" w14:textId="77777777" w:rsidTr="00214F51">
        <w:tc>
          <w:tcPr>
            <w:tcW w:w="704" w:type="dxa"/>
          </w:tcPr>
          <w:p w14:paraId="55DC5CDB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7./ 8.</w:t>
            </w:r>
          </w:p>
        </w:tc>
        <w:tc>
          <w:tcPr>
            <w:tcW w:w="2552" w:type="dxa"/>
          </w:tcPr>
          <w:p w14:paraId="01E3293C" w14:textId="77777777" w:rsidR="004D25D0" w:rsidRPr="002936C9" w:rsidRDefault="004D25D0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Higiena i choroby aparatu ruchu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2B196F3" w14:textId="52553E7F" w:rsidR="004D25D0" w:rsidRPr="000F494E" w:rsidRDefault="004D25D0" w:rsidP="004D25D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61" w:line="232" w:lineRule="auto"/>
              <w:ind w:righ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skrzywie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i naturaln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krzywizn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kręgosłupa</w:t>
            </w:r>
          </w:p>
          <w:p w14:paraId="71F8ABF0" w14:textId="4A55673F" w:rsidR="004D25D0" w:rsidRPr="000F494E" w:rsidRDefault="00FD41DF" w:rsidP="004D25D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wad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i chor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aparatu</w:t>
            </w:r>
            <w:r w:rsidR="004D25D0" w:rsidRPr="000F494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>ruchu</w:t>
            </w:r>
          </w:p>
          <w:p w14:paraId="6BE907D9" w14:textId="6B409CF8" w:rsidR="004D25D0" w:rsidRPr="000F494E" w:rsidRDefault="004D25D0" w:rsidP="004D25D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3" w:line="232" w:lineRule="auto"/>
              <w:ind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sposob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zapobiegania deformacjom szkieletu</w:t>
            </w:r>
          </w:p>
          <w:p w14:paraId="65DEF728" w14:textId="69F4DE8E" w:rsidR="004D25D0" w:rsidRPr="000F494E" w:rsidRDefault="00FD41DF" w:rsidP="004D25D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1" w:line="232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znaczeni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D25D0"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aktywności fizycznej dla prawidłowej budowy</w:t>
            </w:r>
          </w:p>
          <w:p w14:paraId="35BCA5F4" w14:textId="77777777" w:rsidR="004D25D0" w:rsidRPr="000F494E" w:rsidRDefault="004D25D0" w:rsidP="004D25D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i funkcjonowania aparatu ruchu</w:t>
            </w:r>
          </w:p>
          <w:p w14:paraId="2137551D" w14:textId="7A5C54D3" w:rsidR="004D25D0" w:rsidRPr="000F494E" w:rsidRDefault="004D25D0" w:rsidP="004D25D0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opano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wuje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wiadomości i umiejętności dotycząc</w:t>
            </w:r>
            <w:r w:rsidR="00FD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 pierwszej pomocy w wypadku złamań</w:t>
            </w:r>
          </w:p>
        </w:tc>
      </w:tr>
      <w:tr w:rsidR="004D25D0" w14:paraId="236FC2D5" w14:textId="77777777" w:rsidTr="00214F51">
        <w:tc>
          <w:tcPr>
            <w:tcW w:w="704" w:type="dxa"/>
          </w:tcPr>
          <w:p w14:paraId="533906BE" w14:textId="77777777" w:rsidR="004D25D0" w:rsidRDefault="004D25D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14:paraId="4DC47BC4" w14:textId="77777777" w:rsidR="004D25D0" w:rsidRPr="004D25D0" w:rsidRDefault="004D25D0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Podsumowanie wiadomości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06" w:type="dxa"/>
          </w:tcPr>
          <w:p w14:paraId="05CCF8C1" w14:textId="77777777" w:rsidR="004D25D0" w:rsidRPr="000F494E" w:rsidRDefault="004D25D0" w:rsidP="004D25D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61" w:line="232" w:lineRule="auto"/>
              <w:ind w:righ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>badanie osiągnięć ucznia i efektów kształcenia</w:t>
            </w:r>
          </w:p>
        </w:tc>
      </w:tr>
      <w:tr w:rsidR="004D25D0" w14:paraId="4A052353" w14:textId="77777777" w:rsidTr="00214F51">
        <w:tc>
          <w:tcPr>
            <w:tcW w:w="704" w:type="dxa"/>
          </w:tcPr>
          <w:p w14:paraId="11921A22" w14:textId="77777777" w:rsidR="004D25D0" w:rsidRPr="009B5DE7" w:rsidRDefault="004D25D0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552" w:type="dxa"/>
          </w:tcPr>
          <w:p w14:paraId="2D013909" w14:textId="592D051F" w:rsidR="004D25D0" w:rsidRPr="00CE40F7" w:rsidRDefault="004D25D0" w:rsidP="00214F51">
            <w:pPr>
              <w:ind w:left="127" w:hanging="1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Sprawdzenie</w:t>
            </w:r>
            <w:r w:rsidR="00423EF0">
              <w:rPr>
                <w:rFonts w:ascii="Times New Roman" w:hAnsi="Times New Roman" w:cs="Times New Roman"/>
              </w:rPr>
              <w:t xml:space="preserve"> </w:t>
            </w:r>
            <w:r w:rsidRPr="009B5DE7">
              <w:rPr>
                <w:rFonts w:ascii="Times New Roman" w:hAnsi="Times New Roman" w:cs="Times New Roman"/>
              </w:rPr>
              <w:t>wiadomości</w:t>
            </w:r>
            <w:r w:rsidR="00423EF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B5DE7">
              <w:rPr>
                <w:rFonts w:ascii="Times New Roman" w:hAnsi="Times New Roman" w:cs="Times New Roman"/>
              </w:rPr>
              <w:t xml:space="preserve">z rozdziału </w:t>
            </w:r>
            <w:r w:rsidRPr="004D25D0">
              <w:rPr>
                <w:rFonts w:ascii="Times New Roman" w:hAnsi="Times New Roman" w:cs="Times New Roman"/>
                <w:i/>
              </w:rPr>
              <w:t>Aparat ruchu.</w:t>
            </w:r>
          </w:p>
        </w:tc>
        <w:tc>
          <w:tcPr>
            <w:tcW w:w="5806" w:type="dxa"/>
          </w:tcPr>
          <w:p w14:paraId="22F5C7F7" w14:textId="77777777" w:rsidR="004D25D0" w:rsidRPr="000F494E" w:rsidRDefault="004D25D0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4E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3 </w:t>
            </w:r>
          </w:p>
        </w:tc>
      </w:tr>
    </w:tbl>
    <w:p w14:paraId="422903C4" w14:textId="77777777" w:rsidR="004D25D0" w:rsidRDefault="004D25D0" w:rsidP="004D25D0">
      <w:pPr>
        <w:jc w:val="both"/>
        <w:rPr>
          <w:rFonts w:ascii="Times New Roman" w:hAnsi="Times New Roman" w:cs="Times New Roman"/>
        </w:rPr>
      </w:pPr>
    </w:p>
    <w:p w14:paraId="3A823D29" w14:textId="77777777" w:rsidR="004D25D0" w:rsidRDefault="004D25D0" w:rsidP="004D25D0">
      <w:pPr>
        <w:jc w:val="both"/>
        <w:rPr>
          <w:rFonts w:ascii="Times New Roman" w:hAnsi="Times New Roman" w:cs="Times New Roman"/>
        </w:rPr>
      </w:pPr>
    </w:p>
    <w:p w14:paraId="31712842" w14:textId="77777777" w:rsidR="004D25D0" w:rsidRPr="00E71D66" w:rsidRDefault="004D25D0" w:rsidP="004D25D0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5D224810" w14:textId="77777777" w:rsidR="004D25D0" w:rsidRPr="00E71D66" w:rsidRDefault="004D25D0" w:rsidP="004D25D0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073370B9" w14:textId="77777777" w:rsidR="000912B1" w:rsidRPr="004D25D0" w:rsidRDefault="004D25D0" w:rsidP="004D25D0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 xml:space="preserve">. </w:t>
      </w:r>
    </w:p>
    <w:sectPr w:rsidR="000912B1" w:rsidRPr="004D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</w:lvl>
    <w:lvl w:ilvl="2" w:tplc="BC1E5794">
      <w:numFmt w:val="bullet"/>
      <w:lvlText w:val="•"/>
      <w:lvlJc w:val="left"/>
      <w:pPr>
        <w:ind w:left="740" w:hanging="170"/>
      </w:pPr>
    </w:lvl>
    <w:lvl w:ilvl="3" w:tplc="19C8629E">
      <w:numFmt w:val="bullet"/>
      <w:lvlText w:val="•"/>
      <w:lvlJc w:val="left"/>
      <w:pPr>
        <w:ind w:left="1001" w:hanging="170"/>
      </w:pPr>
    </w:lvl>
    <w:lvl w:ilvl="4" w:tplc="BFD6FC78">
      <w:numFmt w:val="bullet"/>
      <w:lvlText w:val="•"/>
      <w:lvlJc w:val="left"/>
      <w:pPr>
        <w:ind w:left="1261" w:hanging="170"/>
      </w:pPr>
    </w:lvl>
    <w:lvl w:ilvl="5" w:tplc="121C3688">
      <w:numFmt w:val="bullet"/>
      <w:lvlText w:val="•"/>
      <w:lvlJc w:val="left"/>
      <w:pPr>
        <w:ind w:left="1522" w:hanging="170"/>
      </w:pPr>
    </w:lvl>
    <w:lvl w:ilvl="6" w:tplc="916C8740">
      <w:numFmt w:val="bullet"/>
      <w:lvlText w:val="•"/>
      <w:lvlJc w:val="left"/>
      <w:pPr>
        <w:ind w:left="1782" w:hanging="170"/>
      </w:pPr>
    </w:lvl>
    <w:lvl w:ilvl="7" w:tplc="3A0079AE">
      <w:numFmt w:val="bullet"/>
      <w:lvlText w:val="•"/>
      <w:lvlJc w:val="left"/>
      <w:pPr>
        <w:ind w:left="2043" w:hanging="170"/>
      </w:pPr>
    </w:lvl>
    <w:lvl w:ilvl="8" w:tplc="70B8B748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</w:lvl>
    <w:lvl w:ilvl="2" w:tplc="4E905A86">
      <w:numFmt w:val="bullet"/>
      <w:lvlText w:val="•"/>
      <w:lvlJc w:val="left"/>
      <w:pPr>
        <w:ind w:left="740" w:hanging="170"/>
      </w:pPr>
    </w:lvl>
    <w:lvl w:ilvl="3" w:tplc="1B587FA4">
      <w:numFmt w:val="bullet"/>
      <w:lvlText w:val="•"/>
      <w:lvlJc w:val="left"/>
      <w:pPr>
        <w:ind w:left="1001" w:hanging="170"/>
      </w:pPr>
    </w:lvl>
    <w:lvl w:ilvl="4" w:tplc="5D308D1A">
      <w:numFmt w:val="bullet"/>
      <w:lvlText w:val="•"/>
      <w:lvlJc w:val="left"/>
      <w:pPr>
        <w:ind w:left="1261" w:hanging="170"/>
      </w:pPr>
    </w:lvl>
    <w:lvl w:ilvl="5" w:tplc="9586BCFE">
      <w:numFmt w:val="bullet"/>
      <w:lvlText w:val="•"/>
      <w:lvlJc w:val="left"/>
      <w:pPr>
        <w:ind w:left="1522" w:hanging="170"/>
      </w:pPr>
    </w:lvl>
    <w:lvl w:ilvl="6" w:tplc="D0587C20">
      <w:numFmt w:val="bullet"/>
      <w:lvlText w:val="•"/>
      <w:lvlJc w:val="left"/>
      <w:pPr>
        <w:ind w:left="1782" w:hanging="170"/>
      </w:pPr>
    </w:lvl>
    <w:lvl w:ilvl="7" w:tplc="51080F2C">
      <w:numFmt w:val="bullet"/>
      <w:lvlText w:val="•"/>
      <w:lvlJc w:val="left"/>
      <w:pPr>
        <w:ind w:left="2043" w:hanging="170"/>
      </w:pPr>
    </w:lvl>
    <w:lvl w:ilvl="8" w:tplc="679C6C4A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</w:lvl>
    <w:lvl w:ilvl="2" w:tplc="AE0474E6">
      <w:numFmt w:val="bullet"/>
      <w:lvlText w:val="•"/>
      <w:lvlJc w:val="left"/>
      <w:pPr>
        <w:ind w:left="740" w:hanging="170"/>
      </w:pPr>
    </w:lvl>
    <w:lvl w:ilvl="3" w:tplc="F54621F4">
      <w:numFmt w:val="bullet"/>
      <w:lvlText w:val="•"/>
      <w:lvlJc w:val="left"/>
      <w:pPr>
        <w:ind w:left="1001" w:hanging="170"/>
      </w:pPr>
    </w:lvl>
    <w:lvl w:ilvl="4" w:tplc="E74E596E">
      <w:numFmt w:val="bullet"/>
      <w:lvlText w:val="•"/>
      <w:lvlJc w:val="left"/>
      <w:pPr>
        <w:ind w:left="1261" w:hanging="170"/>
      </w:pPr>
    </w:lvl>
    <w:lvl w:ilvl="5" w:tplc="3304847A">
      <w:numFmt w:val="bullet"/>
      <w:lvlText w:val="•"/>
      <w:lvlJc w:val="left"/>
      <w:pPr>
        <w:ind w:left="1522" w:hanging="170"/>
      </w:pPr>
    </w:lvl>
    <w:lvl w:ilvl="6" w:tplc="A2C28278">
      <w:numFmt w:val="bullet"/>
      <w:lvlText w:val="•"/>
      <w:lvlJc w:val="left"/>
      <w:pPr>
        <w:ind w:left="1782" w:hanging="170"/>
      </w:pPr>
    </w:lvl>
    <w:lvl w:ilvl="7" w:tplc="B650997C">
      <w:numFmt w:val="bullet"/>
      <w:lvlText w:val="•"/>
      <w:lvlJc w:val="left"/>
      <w:pPr>
        <w:ind w:left="2043" w:hanging="170"/>
      </w:pPr>
    </w:lvl>
    <w:lvl w:ilvl="8" w:tplc="AD38BD82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4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5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</w:lvl>
    <w:lvl w:ilvl="2" w:tplc="78B63A5A">
      <w:numFmt w:val="bullet"/>
      <w:lvlText w:val="•"/>
      <w:lvlJc w:val="left"/>
      <w:pPr>
        <w:ind w:left="740" w:hanging="170"/>
      </w:pPr>
    </w:lvl>
    <w:lvl w:ilvl="3" w:tplc="D84A18B2">
      <w:numFmt w:val="bullet"/>
      <w:lvlText w:val="•"/>
      <w:lvlJc w:val="left"/>
      <w:pPr>
        <w:ind w:left="1001" w:hanging="170"/>
      </w:pPr>
    </w:lvl>
    <w:lvl w:ilvl="4" w:tplc="C0D89EBA">
      <w:numFmt w:val="bullet"/>
      <w:lvlText w:val="•"/>
      <w:lvlJc w:val="left"/>
      <w:pPr>
        <w:ind w:left="1261" w:hanging="170"/>
      </w:pPr>
    </w:lvl>
    <w:lvl w:ilvl="5" w:tplc="D7383E10">
      <w:numFmt w:val="bullet"/>
      <w:lvlText w:val="•"/>
      <w:lvlJc w:val="left"/>
      <w:pPr>
        <w:ind w:left="1522" w:hanging="170"/>
      </w:pPr>
    </w:lvl>
    <w:lvl w:ilvl="6" w:tplc="6150B000">
      <w:numFmt w:val="bullet"/>
      <w:lvlText w:val="•"/>
      <w:lvlJc w:val="left"/>
      <w:pPr>
        <w:ind w:left="1782" w:hanging="170"/>
      </w:pPr>
    </w:lvl>
    <w:lvl w:ilvl="7" w:tplc="5DB43BF2">
      <w:numFmt w:val="bullet"/>
      <w:lvlText w:val="•"/>
      <w:lvlJc w:val="left"/>
      <w:pPr>
        <w:ind w:left="2043" w:hanging="170"/>
      </w:pPr>
    </w:lvl>
    <w:lvl w:ilvl="8" w:tplc="30E08DFC">
      <w:numFmt w:val="bullet"/>
      <w:lvlText w:val="•"/>
      <w:lvlJc w:val="left"/>
      <w:pPr>
        <w:ind w:left="2303" w:hanging="170"/>
      </w:pPr>
    </w:lvl>
  </w:abstractNum>
  <w:abstractNum w:abstractNumId="6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7" w15:restartNumberingAfterBreak="0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</w:lvl>
    <w:lvl w:ilvl="2" w:tplc="B6F42812">
      <w:numFmt w:val="bullet"/>
      <w:lvlText w:val="•"/>
      <w:lvlJc w:val="left"/>
      <w:pPr>
        <w:ind w:left="740" w:hanging="170"/>
      </w:pPr>
    </w:lvl>
    <w:lvl w:ilvl="3" w:tplc="83FCFDF6">
      <w:numFmt w:val="bullet"/>
      <w:lvlText w:val="•"/>
      <w:lvlJc w:val="left"/>
      <w:pPr>
        <w:ind w:left="1001" w:hanging="170"/>
      </w:pPr>
    </w:lvl>
    <w:lvl w:ilvl="4" w:tplc="7664796C">
      <w:numFmt w:val="bullet"/>
      <w:lvlText w:val="•"/>
      <w:lvlJc w:val="left"/>
      <w:pPr>
        <w:ind w:left="1261" w:hanging="170"/>
      </w:pPr>
    </w:lvl>
    <w:lvl w:ilvl="5" w:tplc="B0205410">
      <w:numFmt w:val="bullet"/>
      <w:lvlText w:val="•"/>
      <w:lvlJc w:val="left"/>
      <w:pPr>
        <w:ind w:left="1522" w:hanging="170"/>
      </w:pPr>
    </w:lvl>
    <w:lvl w:ilvl="6" w:tplc="75EC40F2">
      <w:numFmt w:val="bullet"/>
      <w:lvlText w:val="•"/>
      <w:lvlJc w:val="left"/>
      <w:pPr>
        <w:ind w:left="1782" w:hanging="170"/>
      </w:pPr>
    </w:lvl>
    <w:lvl w:ilvl="7" w:tplc="F48E7442">
      <w:numFmt w:val="bullet"/>
      <w:lvlText w:val="•"/>
      <w:lvlJc w:val="left"/>
      <w:pPr>
        <w:ind w:left="2043" w:hanging="170"/>
      </w:pPr>
    </w:lvl>
    <w:lvl w:ilvl="8" w:tplc="9DC6314C">
      <w:numFmt w:val="bullet"/>
      <w:lvlText w:val="•"/>
      <w:lvlJc w:val="left"/>
      <w:pPr>
        <w:ind w:left="2303" w:hanging="170"/>
      </w:pPr>
    </w:lvl>
  </w:abstractNum>
  <w:abstractNum w:abstractNumId="8" w15:restartNumberingAfterBreak="0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</w:lvl>
    <w:lvl w:ilvl="2" w:tplc="933E1DBA">
      <w:numFmt w:val="bullet"/>
      <w:lvlText w:val="•"/>
      <w:lvlJc w:val="left"/>
      <w:pPr>
        <w:ind w:left="580" w:hanging="170"/>
      </w:pPr>
    </w:lvl>
    <w:lvl w:ilvl="3" w:tplc="E12A92B4">
      <w:numFmt w:val="bullet"/>
      <w:lvlText w:val="•"/>
      <w:lvlJc w:val="left"/>
      <w:pPr>
        <w:ind w:left="861" w:hanging="170"/>
      </w:pPr>
    </w:lvl>
    <w:lvl w:ilvl="4" w:tplc="7E1805EE">
      <w:numFmt w:val="bullet"/>
      <w:lvlText w:val="•"/>
      <w:lvlJc w:val="left"/>
      <w:pPr>
        <w:ind w:left="1141" w:hanging="170"/>
      </w:pPr>
    </w:lvl>
    <w:lvl w:ilvl="5" w:tplc="F308274A">
      <w:numFmt w:val="bullet"/>
      <w:lvlText w:val="•"/>
      <w:lvlJc w:val="left"/>
      <w:pPr>
        <w:ind w:left="1422" w:hanging="170"/>
      </w:pPr>
    </w:lvl>
    <w:lvl w:ilvl="6" w:tplc="A5263DD2">
      <w:numFmt w:val="bullet"/>
      <w:lvlText w:val="•"/>
      <w:lvlJc w:val="left"/>
      <w:pPr>
        <w:ind w:left="1702" w:hanging="170"/>
      </w:pPr>
    </w:lvl>
    <w:lvl w:ilvl="7" w:tplc="2CD66150">
      <w:numFmt w:val="bullet"/>
      <w:lvlText w:val="•"/>
      <w:lvlJc w:val="left"/>
      <w:pPr>
        <w:ind w:left="1983" w:hanging="170"/>
      </w:pPr>
    </w:lvl>
    <w:lvl w:ilvl="8" w:tplc="CF38254C">
      <w:numFmt w:val="bullet"/>
      <w:lvlText w:val="•"/>
      <w:lvlJc w:val="left"/>
      <w:pPr>
        <w:ind w:left="2263" w:hanging="170"/>
      </w:pPr>
    </w:lvl>
  </w:abstractNum>
  <w:abstractNum w:abstractNumId="9" w15:restartNumberingAfterBreak="0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</w:lvl>
    <w:lvl w:ilvl="2" w:tplc="61ECF0B2">
      <w:numFmt w:val="bullet"/>
      <w:lvlText w:val="•"/>
      <w:lvlJc w:val="left"/>
      <w:pPr>
        <w:ind w:left="580" w:hanging="170"/>
      </w:pPr>
    </w:lvl>
    <w:lvl w:ilvl="3" w:tplc="A48E82CA">
      <w:numFmt w:val="bullet"/>
      <w:lvlText w:val="•"/>
      <w:lvlJc w:val="left"/>
      <w:pPr>
        <w:ind w:left="861" w:hanging="170"/>
      </w:pPr>
    </w:lvl>
    <w:lvl w:ilvl="4" w:tplc="E6F4DC32">
      <w:numFmt w:val="bullet"/>
      <w:lvlText w:val="•"/>
      <w:lvlJc w:val="left"/>
      <w:pPr>
        <w:ind w:left="1141" w:hanging="170"/>
      </w:pPr>
    </w:lvl>
    <w:lvl w:ilvl="5" w:tplc="21CAA9C8">
      <w:numFmt w:val="bullet"/>
      <w:lvlText w:val="•"/>
      <w:lvlJc w:val="left"/>
      <w:pPr>
        <w:ind w:left="1422" w:hanging="170"/>
      </w:pPr>
    </w:lvl>
    <w:lvl w:ilvl="6" w:tplc="DEC49324">
      <w:numFmt w:val="bullet"/>
      <w:lvlText w:val="•"/>
      <w:lvlJc w:val="left"/>
      <w:pPr>
        <w:ind w:left="1702" w:hanging="170"/>
      </w:pPr>
    </w:lvl>
    <w:lvl w:ilvl="7" w:tplc="609A8040">
      <w:numFmt w:val="bullet"/>
      <w:lvlText w:val="•"/>
      <w:lvlJc w:val="left"/>
      <w:pPr>
        <w:ind w:left="1983" w:hanging="170"/>
      </w:pPr>
    </w:lvl>
    <w:lvl w:ilvl="8" w:tplc="8A485AA2">
      <w:numFmt w:val="bullet"/>
      <w:lvlText w:val="•"/>
      <w:lvlJc w:val="left"/>
      <w:pPr>
        <w:ind w:left="2263" w:hanging="170"/>
      </w:pPr>
    </w:lvl>
  </w:abstractNum>
  <w:abstractNum w:abstractNumId="10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</w:lvl>
    <w:lvl w:ilvl="2" w:tplc="34D66A82">
      <w:numFmt w:val="bullet"/>
      <w:lvlText w:val="•"/>
      <w:lvlJc w:val="left"/>
      <w:pPr>
        <w:ind w:left="740" w:hanging="170"/>
      </w:pPr>
    </w:lvl>
    <w:lvl w:ilvl="3" w:tplc="680E6B0E">
      <w:numFmt w:val="bullet"/>
      <w:lvlText w:val="•"/>
      <w:lvlJc w:val="left"/>
      <w:pPr>
        <w:ind w:left="1001" w:hanging="170"/>
      </w:pPr>
    </w:lvl>
    <w:lvl w:ilvl="4" w:tplc="79A8A356">
      <w:numFmt w:val="bullet"/>
      <w:lvlText w:val="•"/>
      <w:lvlJc w:val="left"/>
      <w:pPr>
        <w:ind w:left="1261" w:hanging="170"/>
      </w:pPr>
    </w:lvl>
    <w:lvl w:ilvl="5" w:tplc="C7BCF03A">
      <w:numFmt w:val="bullet"/>
      <w:lvlText w:val="•"/>
      <w:lvlJc w:val="left"/>
      <w:pPr>
        <w:ind w:left="1522" w:hanging="170"/>
      </w:pPr>
    </w:lvl>
    <w:lvl w:ilvl="6" w:tplc="5FFA77BC">
      <w:numFmt w:val="bullet"/>
      <w:lvlText w:val="•"/>
      <w:lvlJc w:val="left"/>
      <w:pPr>
        <w:ind w:left="1782" w:hanging="170"/>
      </w:pPr>
    </w:lvl>
    <w:lvl w:ilvl="7" w:tplc="D2E2E91A">
      <w:numFmt w:val="bullet"/>
      <w:lvlText w:val="•"/>
      <w:lvlJc w:val="left"/>
      <w:pPr>
        <w:ind w:left="2043" w:hanging="170"/>
      </w:pPr>
    </w:lvl>
    <w:lvl w:ilvl="8" w:tplc="42E82AD2">
      <w:numFmt w:val="bullet"/>
      <w:lvlText w:val="•"/>
      <w:lvlJc w:val="left"/>
      <w:pPr>
        <w:ind w:left="2303" w:hanging="17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0"/>
    <w:rsid w:val="000912B1"/>
    <w:rsid w:val="000F494E"/>
    <w:rsid w:val="002320C7"/>
    <w:rsid w:val="00423EF0"/>
    <w:rsid w:val="004D25D0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46C4"/>
  <w15:chartTrackingRefBased/>
  <w15:docId w15:val="{43493591-8947-4195-B769-A107477A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5D0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D25D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4</cp:revision>
  <dcterms:created xsi:type="dcterms:W3CDTF">2019-10-22T13:30:00Z</dcterms:created>
  <dcterms:modified xsi:type="dcterms:W3CDTF">2019-10-22T18:01:00Z</dcterms:modified>
</cp:coreProperties>
</file>